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91" w:rsidRPr="008342FC" w:rsidRDefault="00AA5391" w:rsidP="00AA5391">
      <w:r w:rsidRPr="008342FC">
        <w:rPr>
          <w:b/>
        </w:rPr>
        <w:t>Учебная литература</w:t>
      </w:r>
      <w:r w:rsidRPr="008342FC">
        <w:t>:</w:t>
      </w:r>
    </w:p>
    <w:p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</w:pPr>
      <w:r w:rsidRPr="00972A07">
        <w:rPr>
          <w:lang w:val="fr-FR"/>
        </w:rPr>
        <w:t xml:space="preserve">Annie Berthet., Catherine Hugot., Véronique M.Kizirian ... Alter ego. Méthode de français. </w:t>
      </w:r>
      <w:r w:rsidRPr="00972A07">
        <w:t>А</w:t>
      </w:r>
      <w:proofErr w:type="gramStart"/>
      <w:r w:rsidRPr="00972A07">
        <w:rPr>
          <w:lang w:val="fr-FR"/>
        </w:rPr>
        <w:t>1</w:t>
      </w:r>
      <w:proofErr w:type="gramEnd"/>
      <w:r w:rsidRPr="00972A07">
        <w:rPr>
          <w:lang w:val="fr-FR"/>
        </w:rPr>
        <w:t>. Hachette Livre. 20</w:t>
      </w:r>
      <w:r>
        <w:t>15</w:t>
      </w:r>
    </w:p>
    <w:p w:rsidR="00AA5391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en-US"/>
        </w:rPr>
      </w:pPr>
      <w:r>
        <w:rPr>
          <w:lang w:val="en-US"/>
        </w:rPr>
        <w:t xml:space="preserve">Histoire de la literature </w:t>
      </w:r>
      <w:proofErr w:type="spellStart"/>
      <w:r>
        <w:rPr>
          <w:lang w:val="en-US"/>
        </w:rPr>
        <w:t>francaise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Itineraires</w:t>
      </w:r>
      <w:proofErr w:type="spellEnd"/>
      <w:r>
        <w:rPr>
          <w:lang w:val="en-US"/>
        </w:rPr>
        <w:t xml:space="preserve"> (editions </w:t>
      </w:r>
      <w:proofErr w:type="spellStart"/>
      <w:r>
        <w:rPr>
          <w:lang w:val="en-US"/>
        </w:rPr>
        <w:t>Hatier</w:t>
      </w:r>
      <w:proofErr w:type="spellEnd"/>
      <w:r>
        <w:rPr>
          <w:lang w:val="en-US"/>
        </w:rPr>
        <w:t>, 1991).</w:t>
      </w:r>
    </w:p>
    <w:p w:rsidR="00AA5391" w:rsidRPr="006D0854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en-US"/>
        </w:rPr>
      </w:pPr>
      <w:proofErr w:type="spellStart"/>
      <w:r>
        <w:rPr>
          <w:lang w:val="en-US"/>
        </w:rPr>
        <w:t>X.Darcos</w:t>
      </w:r>
      <w:proofErr w:type="spellEnd"/>
      <w:r>
        <w:rPr>
          <w:lang w:val="en-US"/>
        </w:rPr>
        <w:t xml:space="preserve"> Histoire de la literature </w:t>
      </w:r>
      <w:proofErr w:type="spellStart"/>
      <w:r>
        <w:rPr>
          <w:lang w:val="en-US"/>
        </w:rPr>
        <w:t>francaise</w:t>
      </w:r>
      <w:proofErr w:type="spellEnd"/>
      <w:r>
        <w:rPr>
          <w:lang w:val="en-US"/>
        </w:rPr>
        <w:t>. (Paris, Hachette 2013).</w:t>
      </w:r>
    </w:p>
    <w:p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</w:pPr>
      <w:proofErr w:type="spellStart"/>
      <w:r w:rsidRPr="00972A07">
        <w:t>И.Н.Попова</w:t>
      </w:r>
      <w:proofErr w:type="spellEnd"/>
      <w:r w:rsidRPr="00972A07">
        <w:t xml:space="preserve">, </w:t>
      </w:r>
      <w:proofErr w:type="spellStart"/>
      <w:r w:rsidRPr="00972A07">
        <w:t>Ж.А.Казакова</w:t>
      </w:r>
      <w:proofErr w:type="spellEnd"/>
      <w:r w:rsidRPr="00972A07">
        <w:t xml:space="preserve">, </w:t>
      </w:r>
      <w:proofErr w:type="spellStart"/>
      <w:r w:rsidRPr="00972A07">
        <w:t>Г.М.Ковальчук</w:t>
      </w:r>
      <w:proofErr w:type="spellEnd"/>
      <w:r w:rsidRPr="00972A07">
        <w:t xml:space="preserve"> Французский язык – </w:t>
      </w:r>
      <w:r w:rsidRPr="00972A07">
        <w:rPr>
          <w:lang w:val="fr-FR"/>
        </w:rPr>
        <w:t>Manuel</w:t>
      </w:r>
      <w:r w:rsidRPr="00972A07">
        <w:t xml:space="preserve"> </w:t>
      </w:r>
      <w:r w:rsidRPr="00972A07">
        <w:rPr>
          <w:lang w:val="fr-FR"/>
        </w:rPr>
        <w:t>de</w:t>
      </w:r>
      <w:r w:rsidRPr="00972A07">
        <w:t xml:space="preserve"> </w:t>
      </w:r>
      <w:r w:rsidRPr="00972A07">
        <w:rPr>
          <w:lang w:val="fr-FR"/>
        </w:rPr>
        <w:t>fran</w:t>
      </w:r>
      <w:r w:rsidRPr="00972A07">
        <w:t>ç</w:t>
      </w:r>
      <w:r w:rsidRPr="00972A07">
        <w:rPr>
          <w:lang w:val="fr-FR"/>
        </w:rPr>
        <w:t>ais</w:t>
      </w:r>
      <w:r w:rsidRPr="00972A07">
        <w:t>, Учебник для 1 курса ВУЗов и факультетов иностранных языков, Москва: ООО «Изда</w:t>
      </w:r>
      <w:r>
        <w:t>тельство «Нестор Академик», 2014</w:t>
      </w:r>
      <w:r w:rsidRPr="00972A07">
        <w:t xml:space="preserve">, - 576 с. </w:t>
      </w:r>
    </w:p>
    <w:p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 xml:space="preserve">Claire Miquel, Grammaire en dialogues niveau debutant, Clé </w:t>
      </w:r>
      <w:r>
        <w:rPr>
          <w:lang w:val="fr-FR"/>
        </w:rPr>
        <w:t>international, 201</w:t>
      </w:r>
      <w:r w:rsidRPr="00972A07">
        <w:rPr>
          <w:lang w:val="fr-FR"/>
        </w:rPr>
        <w:t>5. -  p.130.</w:t>
      </w:r>
    </w:p>
    <w:p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 xml:space="preserve"> Jacky Girardet., Jean-Louis Frérot.Méthode de français. Panorama-1-2 de la langue française. CLE International, Paris 2000</w:t>
      </w:r>
    </w:p>
    <w:p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>Brigitte Cervoni, Fatima Chnane–Davin, Manuela Ferrreira-Pinto. Entrée en matière.méthode de fran</w:t>
      </w:r>
      <w:r>
        <w:rPr>
          <w:lang w:val="fr-FR"/>
        </w:rPr>
        <w:t>çais, niveau A1/A2.Hachette, 201</w:t>
      </w:r>
      <w:r w:rsidRPr="00972A07">
        <w:rPr>
          <w:lang w:val="fr-FR"/>
        </w:rPr>
        <w:t>5</w:t>
      </w:r>
    </w:p>
    <w:p w:rsidR="00AA5391" w:rsidRPr="00972A07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fr-FR"/>
        </w:rPr>
      </w:pPr>
      <w:r w:rsidRPr="00972A07">
        <w:rPr>
          <w:lang w:val="fr-FR"/>
        </w:rPr>
        <w:t xml:space="preserve">Laurence Riehl, Michel Soignet, Objectif diplomatie, Le Français des relations européennes et internationales, niveau A1/A2. Hachette. </w:t>
      </w:r>
      <w:r>
        <w:rPr>
          <w:lang w:val="fr-FR"/>
        </w:rPr>
        <w:t>2017</w:t>
      </w:r>
    </w:p>
    <w:p w:rsidR="00AA5391" w:rsidRPr="002656CB" w:rsidRDefault="00AA5391" w:rsidP="00AA5391">
      <w:pPr>
        <w:numPr>
          <w:ilvl w:val="0"/>
          <w:numId w:val="1"/>
        </w:numPr>
        <w:tabs>
          <w:tab w:val="left" w:pos="180"/>
          <w:tab w:val="left" w:pos="423"/>
        </w:tabs>
        <w:ind w:firstLine="180"/>
        <w:jc w:val="both"/>
        <w:rPr>
          <w:lang w:val="kk-KZ"/>
        </w:rPr>
      </w:pPr>
      <w:r w:rsidRPr="00972A07">
        <w:rPr>
          <w:lang w:val="kk-KZ"/>
        </w:rPr>
        <w:t>Бакитов А, Жуманова Р, Французша-қазақша, қазақша – французша тілдескіш (Guide de conversation francais kazakh, kazakh fra</w:t>
      </w:r>
      <w:r>
        <w:rPr>
          <w:lang w:val="kk-KZ"/>
        </w:rPr>
        <w:t>nçais), - Алматы, Ануар-KZ, 201</w:t>
      </w:r>
      <w:r w:rsidRPr="001078EB">
        <w:rPr>
          <w:lang w:val="fr-FR"/>
        </w:rPr>
        <w:t>5</w:t>
      </w:r>
      <w:r w:rsidRPr="00972A07">
        <w:rPr>
          <w:lang w:val="kk-KZ"/>
        </w:rPr>
        <w:t>, стр. 288.</w:t>
      </w:r>
    </w:p>
    <w:p w:rsidR="00AA5391" w:rsidRDefault="00AA5391" w:rsidP="00AA5391">
      <w:pPr>
        <w:rPr>
          <w:b/>
        </w:rPr>
      </w:pPr>
      <w:r w:rsidRPr="008342FC">
        <w:rPr>
          <w:rFonts w:eastAsia="Calibri"/>
          <w:b/>
          <w:lang w:eastAsia="en-US"/>
        </w:rPr>
        <w:t>Интернет-ресурсы</w:t>
      </w:r>
      <w:r w:rsidRPr="008342FC">
        <w:rPr>
          <w:b/>
        </w:rPr>
        <w:t xml:space="preserve">: </w:t>
      </w:r>
    </w:p>
    <w:p w:rsidR="00AA5391" w:rsidRPr="00FE4905" w:rsidRDefault="00AA5391" w:rsidP="00AA5391">
      <w:pPr>
        <w:rPr>
          <w:rFonts w:eastAsia="Cambria"/>
          <w:b/>
          <w:color w:val="0000FF"/>
          <w:u w:val="single"/>
        </w:rPr>
      </w:pPr>
      <w:hyperlink r:id="rId6" w:history="1">
        <w:r w:rsidRPr="00972A07">
          <w:rPr>
            <w:rFonts w:eastAsia="Cambria"/>
            <w:b/>
            <w:color w:val="0000FF"/>
            <w:u w:val="single"/>
          </w:rPr>
          <w:t>http://enseigner.tv5monde.com/</w:t>
        </w:r>
      </w:hyperlink>
    </w:p>
    <w:p w:rsidR="00AA5391" w:rsidRPr="00FE4905" w:rsidRDefault="00AA5391" w:rsidP="00AA5391">
      <w:pPr>
        <w:rPr>
          <w:rFonts w:eastAsia="Cambria"/>
          <w:b/>
        </w:rPr>
      </w:pPr>
      <w:r>
        <w:rPr>
          <w:rFonts w:eastAsia="Cambria"/>
          <w:b/>
          <w:color w:val="0000FF"/>
          <w:u w:val="single"/>
          <w:lang w:val="en-US"/>
        </w:rPr>
        <w:t>http</w:t>
      </w:r>
      <w:r w:rsidRPr="00FE4905">
        <w:rPr>
          <w:rFonts w:eastAsia="Cambria"/>
          <w:b/>
          <w:color w:val="0000FF"/>
          <w:u w:val="single"/>
        </w:rPr>
        <w:t>://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hku</w:t>
      </w:r>
      <w:proofErr w:type="spellEnd"/>
      <w:r w:rsidRPr="00FE4905">
        <w:rPr>
          <w:rFonts w:eastAsia="Cambria"/>
          <w:b/>
          <w:color w:val="0000FF"/>
          <w:u w:val="single"/>
        </w:rPr>
        <w:t>.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hk</w:t>
      </w:r>
      <w:proofErr w:type="spellEnd"/>
      <w:r w:rsidRPr="00FE4905">
        <w:rPr>
          <w:rFonts w:eastAsia="Cambria"/>
          <w:b/>
          <w:color w:val="0000FF"/>
          <w:u w:val="single"/>
        </w:rPr>
        <w:t>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french</w:t>
      </w:r>
      <w:proofErr w:type="spellEnd"/>
      <w:r w:rsidRPr="00FE4905">
        <w:rPr>
          <w:rFonts w:eastAsia="Cambria"/>
          <w:b/>
          <w:color w:val="0000FF"/>
          <w:u w:val="single"/>
        </w:rPr>
        <w:t>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demscreen</w:t>
      </w:r>
      <w:proofErr w:type="spellEnd"/>
      <w:r w:rsidRPr="00FE4905">
        <w:rPr>
          <w:rFonts w:eastAsia="Cambria"/>
          <w:b/>
          <w:color w:val="0000FF"/>
          <w:u w:val="single"/>
        </w:rPr>
        <w:t>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lang</w:t>
      </w:r>
      <w:proofErr w:type="spellEnd"/>
      <w:r w:rsidRPr="00FE4905">
        <w:rPr>
          <w:rFonts w:eastAsia="Cambria"/>
          <w:b/>
          <w:color w:val="0000FF"/>
          <w:u w:val="single"/>
        </w:rPr>
        <w:t>3035/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lang</w:t>
      </w:r>
      <w:proofErr w:type="spellEnd"/>
      <w:r w:rsidRPr="00FE4905">
        <w:rPr>
          <w:rFonts w:eastAsia="Cambria"/>
          <w:b/>
          <w:color w:val="0000FF"/>
          <w:u w:val="single"/>
        </w:rPr>
        <w:t>3035.</w:t>
      </w:r>
      <w:proofErr w:type="spellStart"/>
      <w:r>
        <w:rPr>
          <w:rFonts w:eastAsia="Cambria"/>
          <w:b/>
          <w:color w:val="0000FF"/>
          <w:u w:val="single"/>
          <w:lang w:val="en-US"/>
        </w:rPr>
        <w:t>htm</w:t>
      </w:r>
      <w:proofErr w:type="spellEnd"/>
    </w:p>
    <w:p w:rsidR="00AA5391" w:rsidRPr="00972A07" w:rsidRDefault="00AA5391" w:rsidP="00AA5391">
      <w:pPr>
        <w:rPr>
          <w:rFonts w:eastAsia="Cambria"/>
          <w:b/>
        </w:rPr>
      </w:pPr>
      <w:hyperlink r:id="rId7" w:history="1">
        <w:r w:rsidRPr="00972A07">
          <w:rPr>
            <w:rFonts w:eastAsia="Cambria"/>
            <w:b/>
            <w:color w:val="0000FF"/>
            <w:u w:val="single"/>
          </w:rPr>
          <w:t>www.francaisfacile.com</w:t>
        </w:r>
      </w:hyperlink>
    </w:p>
    <w:p w:rsidR="00AA5391" w:rsidRPr="00972A07" w:rsidRDefault="00AA5391" w:rsidP="00AA5391">
      <w:pPr>
        <w:tabs>
          <w:tab w:val="left" w:pos="180"/>
          <w:tab w:val="left" w:pos="423"/>
        </w:tabs>
        <w:ind w:firstLine="180"/>
        <w:rPr>
          <w:rFonts w:eastAsia="Cambria"/>
          <w:lang w:val="kk-KZ"/>
        </w:rPr>
      </w:pPr>
      <w:hyperlink r:id="rId8" w:history="1">
        <w:r w:rsidRPr="00972A07">
          <w:rPr>
            <w:rFonts w:eastAsia="Cambria"/>
            <w:color w:val="0000FF"/>
            <w:u w:val="single"/>
            <w:lang w:val="kk-KZ"/>
          </w:rPr>
          <w:t>www.pointdufle</w:t>
        </w:r>
      </w:hyperlink>
    </w:p>
    <w:p w:rsidR="00AA5391" w:rsidRPr="00972A07" w:rsidRDefault="00AA5391" w:rsidP="00AA5391">
      <w:pPr>
        <w:tabs>
          <w:tab w:val="left" w:pos="180"/>
          <w:tab w:val="left" w:pos="423"/>
        </w:tabs>
        <w:ind w:firstLine="180"/>
        <w:rPr>
          <w:rFonts w:eastAsia="Cambria"/>
          <w:lang w:val="kk-KZ"/>
        </w:rPr>
      </w:pPr>
      <w:hyperlink r:id="rId9" w:history="1">
        <w:r w:rsidRPr="00972A07">
          <w:rPr>
            <w:rFonts w:eastAsia="Cambria"/>
            <w:color w:val="0000FF"/>
            <w:u w:val="single"/>
            <w:lang w:val="kk-KZ"/>
          </w:rPr>
          <w:t>www.podcastfrancaisfacile.com</w:t>
        </w:r>
      </w:hyperlink>
    </w:p>
    <w:p w:rsidR="00AA5391" w:rsidRPr="008342FC" w:rsidRDefault="00AA5391" w:rsidP="00AA5391">
      <w:pPr>
        <w:rPr>
          <w:b/>
        </w:rPr>
      </w:pPr>
      <w:hyperlink r:id="rId10" w:history="1">
        <w:r w:rsidRPr="00972A07">
          <w:rPr>
            <w:rFonts w:eastAsia="Cambria"/>
            <w:color w:val="0000FF"/>
            <w:u w:val="single"/>
            <w:lang w:val="kk-KZ"/>
          </w:rPr>
          <w:t>www.bonjourdefrance.com</w:t>
        </w:r>
      </w:hyperlink>
    </w:p>
    <w:p w:rsidR="00805FA9" w:rsidRDefault="00805FA9">
      <w:bookmarkStart w:id="0" w:name="_GoBack"/>
      <w:bookmarkEnd w:id="0"/>
    </w:p>
    <w:sectPr w:rsidR="00805FA9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481"/>
    <w:rsid w:val="00176481"/>
    <w:rsid w:val="00805FA9"/>
    <w:rsid w:val="00AA5391"/>
    <w:rsid w:val="00B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ntduf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ancaisfaci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seigner.tv5mond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njourdefra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castfrancaisfaci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2018-10-09T15:15:00Z</dcterms:created>
  <dcterms:modified xsi:type="dcterms:W3CDTF">2018-10-09T15:15:00Z</dcterms:modified>
</cp:coreProperties>
</file>